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附件</w:t>
      </w:r>
      <w:r>
        <w:rPr>
          <w:rFonts w:hint="default" w:ascii="Times New Roman" w:hAnsi="Times New Roman" w:eastAsia="仿宋_GB2312" w:cs="Times New Roman"/>
          <w:b w:val="0"/>
          <w:bCs w:val="0"/>
          <w:sz w:val="32"/>
          <w:szCs w:val="32"/>
          <w:lang w:val="en-US" w:eastAsia="zh-CN"/>
        </w:rPr>
        <w:t>15</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default" w:ascii="Times New Roman" w:hAnsi="Times New Roman"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default" w:ascii="Times New Roman" w:hAnsi="Times New Roman"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default" w:ascii="Times New Roman" w:hAnsi="Times New Roman" w:eastAsia="方正小标宋_GBK" w:cs="Times New Roman"/>
          <w:sz w:val="44"/>
          <w:szCs w:val="44"/>
          <w:lang w:eastAsia="zh-CN"/>
        </w:rPr>
        <w:t>五</w:t>
      </w:r>
      <w:r>
        <w:rPr>
          <w:rFonts w:hint="default" w:ascii="Times New Roman" w:hAnsi="Times New Roman" w:eastAsia="方正小标宋_GBK" w:cs="Times New Roman"/>
          <w:sz w:val="44"/>
          <w:szCs w:val="44"/>
          <w:lang w:val="en-US" w:eastAsia="zh-CN"/>
        </w:rPr>
        <w:t>十三</w:t>
      </w:r>
      <w:r>
        <w:rPr>
          <w:rFonts w:hint="default" w:ascii="Times New Roman" w:hAnsi="Times New Roman" w:eastAsia="方正小标宋_GBK" w:cs="Times New Roman"/>
          <w:sz w:val="44"/>
          <w:szCs w:val="44"/>
        </w:rPr>
        <w:t>项整改任务验收销号情况的公示</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五十三</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沙坡头区宣和镇污水收集不到位，部分污水通过管道排入中卫市第四污水处理厂北侧排水沟，采样检测结果显示，化学需氧量、氨氮、总磷均超过地表水Ⅳ类标准，氨氮超标6.7倍。</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b/>
          <w:bCs/>
        </w:rPr>
        <w:t>责任单位：</w:t>
      </w:r>
      <w:r>
        <w:rPr>
          <w:rFonts w:hint="default" w:ascii="Times New Roman" w:hAnsi="Times New Roman" w:cs="Times New Roman"/>
          <w:lang w:val="en-US" w:eastAsia="zh-CN"/>
        </w:rPr>
        <w:t>沙坡头区委和政府</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cs="Times New Roman"/>
          <w:lang w:val="en-US" w:eastAsia="zh-CN"/>
        </w:rPr>
        <w:t>排查修复破损污水管网，强化日常监管，确保第六排水沟水质稳定达标</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eastAsia="黑体" w:cs="Times New Roman"/>
        </w:rPr>
        <w:t>二、整改措施</w:t>
      </w:r>
      <w:r>
        <w:rPr>
          <w:rFonts w:hint="default" w:ascii="Times New Roman" w:hAnsi="Times New Roman" w:cs="Times New Roman"/>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对宣和镇第四污水处理厂北侧排水沟进行核查，查清水质超标原因，依法依规取缔非法排污口，修复破损污水管网。</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举一反三，对宣和镇污水管网系统进行全面排查，严防污水泄漏问题发生，定期对第六排水沟水质进行检测，及时掌握水质变化情况。</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严格落实河（湖）长制度，定期召开河长制相关会议，加大督查通报力度。同时，发现问题及时反馈、督促整改，确保排水沟水质持续向好。</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bCs/>
          <w:sz w:val="32"/>
          <w:szCs w:val="32"/>
          <w:lang w:val="en-US" w:eastAsia="zh-CN"/>
        </w:rPr>
        <w:t>一是</w:t>
      </w:r>
      <w:r>
        <w:rPr>
          <w:rFonts w:hint="default" w:ascii="Times New Roman" w:hAnsi="Times New Roman" w:eastAsia="楷体_GB2312" w:cs="Times New Roman"/>
          <w:b/>
          <w:bCs/>
          <w:sz w:val="32"/>
          <w:szCs w:val="32"/>
        </w:rPr>
        <w:t>对第四污水处理厂北侧排水沟完成排查</w:t>
      </w:r>
      <w:r>
        <w:rPr>
          <w:rFonts w:hint="default" w:ascii="Times New Roman" w:hAnsi="Times New Roman" w:eastAsia="楷体_GB2312" w:cs="Times New Roman"/>
          <w:b/>
          <w:bCs/>
          <w:sz w:val="32"/>
          <w:szCs w:val="32"/>
          <w:lang w:eastAsia="zh-CN"/>
        </w:rPr>
        <w:t>。</w:t>
      </w:r>
      <w:r>
        <w:rPr>
          <w:rFonts w:hint="default" w:ascii="Times New Roman" w:hAnsi="Times New Roman" w:eastAsia="仿宋_GB2312" w:cs="Times New Roman"/>
          <w:sz w:val="32"/>
          <w:szCs w:val="32"/>
        </w:rPr>
        <w:t>经查，第四污水处理厂</w:t>
      </w:r>
      <w:r>
        <w:rPr>
          <w:rFonts w:hint="default" w:ascii="Times New Roman" w:hAnsi="Times New Roman" w:eastAsia="仿宋_GB2312" w:cs="Times New Roman"/>
          <w:sz w:val="32"/>
          <w:szCs w:val="32"/>
          <w:lang w:eastAsia="zh-CN"/>
        </w:rPr>
        <w:t>南侧</w:t>
      </w:r>
      <w:r>
        <w:rPr>
          <w:rFonts w:hint="default" w:ascii="Times New Roman" w:hAnsi="Times New Roman" w:eastAsia="仿宋_GB2312" w:cs="Times New Roman"/>
          <w:sz w:val="32"/>
          <w:szCs w:val="32"/>
        </w:rPr>
        <w:t>污水与雨水管网井破损造成水质超标，已组织人员对破损的污水管网进行修复，对污水泄漏问题进行彻底整改，</w:t>
      </w:r>
      <w:r>
        <w:rPr>
          <w:rFonts w:hint="default" w:ascii="Times New Roman" w:hAnsi="Times New Roman" w:eastAsia="仿宋_GB2312" w:cs="Times New Roman"/>
          <w:sz w:val="32"/>
          <w:szCs w:val="32"/>
          <w:lang w:eastAsia="zh-CN"/>
        </w:rPr>
        <w:t>保障</w:t>
      </w:r>
      <w:r>
        <w:rPr>
          <w:rFonts w:hint="default" w:ascii="Times New Roman" w:hAnsi="Times New Roman" w:eastAsia="仿宋_GB2312" w:cs="Times New Roman"/>
          <w:sz w:val="32"/>
          <w:szCs w:val="32"/>
        </w:rPr>
        <w:t>污水处理设施正常运行。</w:t>
      </w:r>
      <w:r>
        <w:rPr>
          <w:rFonts w:hint="default" w:ascii="Times New Roman" w:hAnsi="Times New Roman" w:eastAsia="楷体_GB2312" w:cs="Times New Roman"/>
          <w:b/>
          <w:bCs/>
          <w:sz w:val="32"/>
          <w:szCs w:val="32"/>
          <w:lang w:val="en-US" w:eastAsia="zh-CN"/>
        </w:rPr>
        <w:t>二是对污水管网进行</w:t>
      </w:r>
      <w:r>
        <w:rPr>
          <w:rFonts w:hint="default" w:ascii="Times New Roman" w:hAnsi="Times New Roman" w:eastAsia="楷体_GB2312" w:cs="Times New Roman"/>
          <w:b/>
          <w:bCs/>
          <w:sz w:val="32"/>
          <w:szCs w:val="32"/>
        </w:rPr>
        <w:t>全面排查。</w:t>
      </w:r>
      <w:r>
        <w:rPr>
          <w:rFonts w:hint="default" w:ascii="Times New Roman" w:hAnsi="Times New Roman" w:eastAsia="仿宋_GB2312" w:cs="Times New Roman"/>
          <w:sz w:val="32"/>
          <w:szCs w:val="32"/>
        </w:rPr>
        <w:t>宣和镇</w:t>
      </w:r>
      <w:r>
        <w:rPr>
          <w:rFonts w:hint="default" w:ascii="Times New Roman" w:hAnsi="Times New Roman" w:eastAsia="仿宋_GB2312" w:cs="Times New Roman"/>
          <w:sz w:val="32"/>
          <w:szCs w:val="32"/>
          <w:lang w:eastAsia="zh-CN"/>
        </w:rPr>
        <w:t>组织镇村干部及宁夏水投中卫水务有限公司</w:t>
      </w:r>
      <w:r>
        <w:rPr>
          <w:rFonts w:hint="default" w:ascii="Times New Roman" w:hAnsi="Times New Roman" w:eastAsia="仿宋_GB2312" w:cs="Times New Roman"/>
          <w:sz w:val="32"/>
          <w:szCs w:val="32"/>
        </w:rPr>
        <w:t>对污水管网系统完成全面排查，未发现此类问题</w:t>
      </w:r>
      <w:r>
        <w:rPr>
          <w:rFonts w:hint="default" w:ascii="Times New Roman" w:hAnsi="Times New Roman" w:eastAsia="仿宋_GB2312" w:cs="Times New Roman"/>
          <w:sz w:val="32"/>
          <w:szCs w:val="32"/>
          <w:lang w:eastAsia="zh-CN"/>
        </w:rPr>
        <w:t>。整改完成后，</w:t>
      </w:r>
      <w:r>
        <w:rPr>
          <w:rFonts w:hint="default" w:ascii="Times New Roman" w:hAnsi="Times New Roman" w:eastAsia="仿宋_GB2312" w:cs="Times New Roman"/>
          <w:sz w:val="32"/>
          <w:szCs w:val="32"/>
          <w:lang w:val="en-US" w:eastAsia="zh-CN"/>
        </w:rPr>
        <w:t>2024年第2、3、4季度</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第六排水沟水质进行检测，检测结果</w:t>
      </w:r>
      <w:r>
        <w:rPr>
          <w:rFonts w:hint="default" w:ascii="Times New Roman" w:hAnsi="Times New Roman" w:eastAsia="仿宋_GB2312" w:cs="Times New Roman"/>
          <w:sz w:val="32"/>
          <w:szCs w:val="32"/>
          <w:lang w:eastAsia="zh-CN"/>
        </w:rPr>
        <w:t>全部</w:t>
      </w:r>
      <w:r>
        <w:rPr>
          <w:rFonts w:hint="default" w:ascii="Times New Roman" w:hAnsi="Times New Roman" w:eastAsia="仿宋_GB2312" w:cs="Times New Roman"/>
          <w:sz w:val="32"/>
          <w:szCs w:val="32"/>
        </w:rPr>
        <w:t>达标。</w:t>
      </w:r>
      <w:r>
        <w:rPr>
          <w:rFonts w:hint="default" w:ascii="Times New Roman" w:hAnsi="Times New Roman" w:eastAsia="楷体_GB2312" w:cs="Times New Roman"/>
          <w:b/>
          <w:bCs/>
          <w:sz w:val="32"/>
          <w:szCs w:val="32"/>
          <w:lang w:val="en-US" w:eastAsia="zh-CN"/>
        </w:rPr>
        <w:t>三是发挥各级河湖长巡河护河作用。</w:t>
      </w:r>
      <w:r>
        <w:rPr>
          <w:rFonts w:hint="default" w:ascii="Times New Roman" w:hAnsi="Times New Roman" w:eastAsia="仿宋_GB2312" w:cs="Times New Roman"/>
          <w:sz w:val="32"/>
          <w:szCs w:val="32"/>
          <w:lang w:val="en-US" w:eastAsia="zh-CN"/>
        </w:rPr>
        <w:t>召开</w:t>
      </w:r>
      <w:r>
        <w:rPr>
          <w:rFonts w:hint="default" w:ascii="Times New Roman" w:hAnsi="Times New Roman" w:eastAsia="仿宋_GB2312" w:cs="Times New Roman"/>
          <w:sz w:val="32"/>
          <w:szCs w:val="32"/>
        </w:rPr>
        <w:t>河长制相关会议</w:t>
      </w:r>
      <w:r>
        <w:rPr>
          <w:rFonts w:hint="default" w:ascii="Times New Roman" w:hAnsi="Times New Roman" w:eastAsia="仿宋_GB2312" w:cs="Times New Roman"/>
          <w:sz w:val="32"/>
          <w:szCs w:val="32"/>
          <w:lang w:val="en-US" w:eastAsia="zh-CN"/>
        </w:rPr>
        <w:t>3次</w:t>
      </w:r>
      <w:r>
        <w:rPr>
          <w:rFonts w:hint="default" w:ascii="Times New Roman" w:hAnsi="Times New Roman" w:eastAsia="仿宋_GB2312" w:cs="Times New Roman"/>
          <w:sz w:val="32"/>
          <w:szCs w:val="32"/>
          <w:lang w:eastAsia="zh-CN"/>
        </w:rPr>
        <w:t>，巡查辖区河湖沟道</w:t>
      </w:r>
      <w:r>
        <w:rPr>
          <w:rFonts w:hint="default" w:ascii="Times New Roman" w:hAnsi="Times New Roman" w:eastAsia="仿宋_GB2312" w:cs="Times New Roman"/>
          <w:sz w:val="32"/>
          <w:szCs w:val="32"/>
          <w:lang w:val="en-US" w:eastAsia="zh-CN"/>
        </w:rPr>
        <w:t>214次，形成通报2期，发现并</w:t>
      </w:r>
      <w:r>
        <w:rPr>
          <w:rFonts w:hint="default" w:ascii="Times New Roman" w:hAnsi="Times New Roman" w:eastAsia="仿宋_GB2312" w:cs="Times New Roman"/>
          <w:sz w:val="32"/>
          <w:szCs w:val="32"/>
        </w:rPr>
        <w:t>整改</w:t>
      </w:r>
      <w:r>
        <w:rPr>
          <w:rFonts w:hint="default" w:ascii="Times New Roman" w:hAnsi="Times New Roman" w:eastAsia="仿宋_GB2312" w:cs="Times New Roman"/>
          <w:sz w:val="32"/>
          <w:szCs w:val="32"/>
          <w:lang w:eastAsia="zh-CN"/>
        </w:rPr>
        <w:t>问题</w:t>
      </w:r>
      <w:r>
        <w:rPr>
          <w:rFonts w:hint="default" w:ascii="Times New Roman" w:hAnsi="Times New Roman" w:eastAsia="仿宋_GB2312" w:cs="Times New Roman"/>
          <w:sz w:val="32"/>
          <w:szCs w:val="32"/>
          <w:lang w:val="en-US" w:eastAsia="zh-CN"/>
        </w:rPr>
        <w:t>23条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切实加强河湖日常巡查管护</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w:t>
      </w:r>
      <w:bookmarkStart w:id="0" w:name="OLE_LINK1"/>
      <w:r>
        <w:rPr>
          <w:rFonts w:hint="default" w:ascii="Times New Roman" w:hAnsi="Times New Roman" w:cs="Times New Roman"/>
          <w:color w:val="auto"/>
          <w:sz w:val="32"/>
          <w:szCs w:val="32"/>
          <w:lang w:val="en-US" w:eastAsia="zh-CN"/>
        </w:rPr>
        <w:t>市生态环境局、水务局、农业农村局</w:t>
      </w:r>
      <w:bookmarkEnd w:id="0"/>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w:t>
      </w:r>
      <w:r>
        <w:rPr>
          <w:rFonts w:hint="default" w:ascii="Times New Roman" w:hAnsi="Times New Roman" w:cs="Times New Roman"/>
          <w:color w:val="auto"/>
          <w:sz w:val="32"/>
          <w:szCs w:val="32"/>
          <w:lang w:val="en-US" w:eastAsia="zh-CN"/>
        </w:rPr>
        <w:t>宣和镇人民政府</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adjustRightInd/>
        <w:snapToGrid/>
        <w:spacing w:line="500" w:lineRule="exact"/>
        <w:ind w:left="2212" w:leftChars="200" w:hanging="1580" w:hangingChars="500"/>
        <w:textAlignment w:val="auto"/>
        <w:rPr>
          <w:rFonts w:hint="default" w:ascii="Times New Roman" w:hAnsi="Times New Roman" w:cs="Times New Roman"/>
          <w:lang w:val="en-US" w:eastAsia="zh-CN"/>
        </w:rPr>
      </w:pPr>
      <w:r>
        <w:rPr>
          <w:rFonts w:hint="default" w:ascii="Times New Roman" w:hAnsi="Times New Roman" w:cs="Times New Roman"/>
        </w:rPr>
        <w:t>公示时间：</w:t>
      </w:r>
      <w:r>
        <w:rPr>
          <w:rFonts w:hint="default" w:ascii="Times New Roman" w:hAnsi="Times New Roman" w:cs="Times New Roman"/>
          <w:w w:val="80"/>
          <w:sz w:val="32"/>
          <w:lang w:val="en-US" w:eastAsia="zh-CN"/>
        </w:rPr>
        <w:t>2025年3月26日至2025年4月10日，共10个工作日</w:t>
      </w:r>
      <w:r>
        <w:rPr>
          <w:rFonts w:hint="default" w:ascii="Times New Roman" w:hAnsi="Times New Roman" w:cs="Times New Roman"/>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受理部门：</w:t>
      </w:r>
      <w:r>
        <w:rPr>
          <w:rFonts w:hint="default" w:ascii="Times New Roman" w:hAnsi="Times New Roman" w:cs="Times New Roman"/>
          <w:lang w:val="en-US" w:eastAsia="zh-CN"/>
        </w:rPr>
        <w:t>宣和镇人民政府</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eastAsia="zh-CN"/>
        </w:rPr>
        <w:t>：办公室：</w:t>
      </w:r>
      <w:r>
        <w:rPr>
          <w:rFonts w:hint="default" w:ascii="Times New Roman" w:hAnsi="Times New Roman" w:cs="Times New Roman"/>
          <w:lang w:val="en-US" w:eastAsia="zh-CN"/>
        </w:rPr>
        <w:t>0955-7629262</w:t>
      </w:r>
    </w:p>
    <w:p>
      <w:pPr>
        <w:pStyle w:val="2"/>
        <w:keepNext w:val="0"/>
        <w:keepLines w:val="0"/>
        <w:pageBreakBefore w:val="0"/>
        <w:widowControl w:val="0"/>
        <w:kinsoku/>
        <w:wordWrap/>
        <w:overflowPunct/>
        <w:topLinePunct w:val="0"/>
        <w:autoSpaceDE/>
        <w:autoSpaceDN/>
        <w:bidi w:val="0"/>
        <w:adjustRightInd/>
        <w:snapToGrid/>
        <w:spacing w:line="500" w:lineRule="exact"/>
        <w:ind w:firstLine="412" w:firstLineChars="200"/>
        <w:jc w:val="both"/>
        <w:textAlignment w:val="auto"/>
        <w:rPr>
          <w:rFonts w:hint="default" w:ascii="Times New Roman" w:hAnsi="Times New Roman" w:eastAsia="仿宋_GB2312" w:cs="Times New Roman"/>
          <w:b w:val="0"/>
          <w:bCs w:val="0"/>
          <w:kern w:val="2"/>
          <w:sz w:val="32"/>
          <w:szCs w:val="24"/>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仿宋_GB2312" w:cs="Times New Roman"/>
          <w:b w:val="0"/>
          <w:bCs w:val="0"/>
          <w:kern w:val="2"/>
          <w:sz w:val="32"/>
          <w:szCs w:val="24"/>
          <w:lang w:val="en-US" w:eastAsia="zh-CN" w:bidi="ar-SA"/>
        </w:rPr>
        <w:t>值班室：0955-7629055</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联系地址：</w:t>
      </w:r>
      <w:r>
        <w:rPr>
          <w:rFonts w:hint="default" w:ascii="Times New Roman" w:hAnsi="Times New Roman" w:cs="Times New Roman"/>
          <w:lang w:val="en-US" w:eastAsia="zh-CN"/>
        </w:rPr>
        <w:t>中卫市沙坡头区宣和镇常信</w:t>
      </w:r>
      <w:bookmarkStart w:id="1" w:name="_GoBack"/>
      <w:bookmarkEnd w:id="1"/>
      <w:r>
        <w:rPr>
          <w:rFonts w:hint="default" w:ascii="Times New Roman" w:hAnsi="Times New Roman" w:cs="Times New Roman"/>
          <w:lang w:val="en-US" w:eastAsia="zh-CN"/>
        </w:rPr>
        <w:t>南街</w:t>
      </w:r>
    </w:p>
    <w:p>
      <w:pPr>
        <w:pStyle w:val="2"/>
        <w:keepNext w:val="0"/>
        <w:keepLines w:val="0"/>
        <w:pageBreakBefore w:val="0"/>
        <w:widowControl w:val="0"/>
        <w:kinsoku/>
        <w:wordWrap/>
        <w:overflowPunct/>
        <w:topLinePunct w:val="0"/>
        <w:autoSpaceDE/>
        <w:autoSpaceDN/>
        <w:bidi w:val="0"/>
        <w:adjustRightInd/>
        <w:snapToGrid/>
        <w:spacing w:line="500" w:lineRule="exact"/>
        <w:ind w:firstLine="412" w:firstLineChars="200"/>
        <w:jc w:val="both"/>
        <w:textAlignment w:val="auto"/>
        <w:rPr>
          <w:rFonts w:hint="default" w:ascii="Times New Roman" w:hAnsi="Times New Roman" w:eastAsia="宋体"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lang w:eastAsia="zh-CN"/>
        </w:rPr>
      </w:pPr>
      <w:r>
        <w:rPr>
          <w:rFonts w:hint="default" w:ascii="Times New Roman" w:hAnsi="Times New Roman" w:cs="Times New Roman"/>
          <w:lang w:eastAsia="zh-CN"/>
        </w:rPr>
        <w:t>中共中卫市沙坡头区委员会</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spacing w:val="11"/>
          <w:sz w:val="32"/>
          <w:lang w:val="en-US" w:eastAsia="zh-CN"/>
        </w:rPr>
      </w:pPr>
      <w:r>
        <w:rPr>
          <w:rFonts w:hint="default" w:ascii="Times New Roman" w:hAnsi="Times New Roman" w:cs="Times New Roman"/>
          <w:spacing w:val="17"/>
          <w:sz w:val="32"/>
          <w:lang w:eastAsia="zh-CN"/>
        </w:rPr>
        <w:t>中卫市沙坡头区人民政府</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3</w:t>
      </w:r>
      <w:r>
        <w:rPr>
          <w:rFonts w:hint="default" w:ascii="Times New Roman" w:hAnsi="Times New Roman" w:cs="Times New Roman"/>
        </w:rPr>
        <w:t>月</w:t>
      </w:r>
      <w:r>
        <w:rPr>
          <w:rFonts w:hint="default" w:ascii="Times New Roman" w:hAnsi="Times New Roman" w:cs="Times New Roman"/>
          <w:lang w:val="en-US" w:eastAsia="zh-CN"/>
        </w:rPr>
        <w:t>26</w:t>
      </w:r>
      <w:r>
        <w:rPr>
          <w:rFonts w:hint="default" w:ascii="Times New Roman" w:hAnsi="Times New Roman" w:cs="Times New Roman"/>
        </w:rPr>
        <w:t>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rPr>
      </w:pPr>
    </w:p>
    <w:sectPr>
      <w:pgSz w:w="11906" w:h="16838"/>
      <w:pgMar w:top="1984" w:right="1474" w:bottom="1757" w:left="1587" w:header="851" w:footer="992" w:gutter="0"/>
      <w:cols w:space="0" w:num="1"/>
      <w:rtlGutter w:val="0"/>
      <w:docGrid w:type="linesAndChars" w:linePitch="595"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4CF0EEB"/>
    <w:rsid w:val="053415AA"/>
    <w:rsid w:val="07791145"/>
    <w:rsid w:val="07831839"/>
    <w:rsid w:val="08AF32BE"/>
    <w:rsid w:val="08B97D95"/>
    <w:rsid w:val="0C096555"/>
    <w:rsid w:val="0C6F2AB0"/>
    <w:rsid w:val="0E6E0CD2"/>
    <w:rsid w:val="0ECB162B"/>
    <w:rsid w:val="128204AD"/>
    <w:rsid w:val="1334316C"/>
    <w:rsid w:val="13502203"/>
    <w:rsid w:val="14B3017E"/>
    <w:rsid w:val="15EF0287"/>
    <w:rsid w:val="15FB1516"/>
    <w:rsid w:val="160457FD"/>
    <w:rsid w:val="191F1DE1"/>
    <w:rsid w:val="192C5D98"/>
    <w:rsid w:val="1A32065E"/>
    <w:rsid w:val="1B316A70"/>
    <w:rsid w:val="1B37276E"/>
    <w:rsid w:val="1BEF0BBF"/>
    <w:rsid w:val="1C472BC9"/>
    <w:rsid w:val="1CD602CF"/>
    <w:rsid w:val="1CFB539C"/>
    <w:rsid w:val="1D427945"/>
    <w:rsid w:val="208550AE"/>
    <w:rsid w:val="22587439"/>
    <w:rsid w:val="22D60344"/>
    <w:rsid w:val="23B60933"/>
    <w:rsid w:val="24394429"/>
    <w:rsid w:val="274E686F"/>
    <w:rsid w:val="27645193"/>
    <w:rsid w:val="2969098E"/>
    <w:rsid w:val="298143CB"/>
    <w:rsid w:val="2A5A163D"/>
    <w:rsid w:val="2AE03F0C"/>
    <w:rsid w:val="2B80201C"/>
    <w:rsid w:val="2CEE6A47"/>
    <w:rsid w:val="2EC740F5"/>
    <w:rsid w:val="2FCF7AB7"/>
    <w:rsid w:val="30BB6B3B"/>
    <w:rsid w:val="32FC5D70"/>
    <w:rsid w:val="346C2A8B"/>
    <w:rsid w:val="3603473D"/>
    <w:rsid w:val="363D6455"/>
    <w:rsid w:val="36894BBD"/>
    <w:rsid w:val="37CE0FAC"/>
    <w:rsid w:val="37E20237"/>
    <w:rsid w:val="385643EB"/>
    <w:rsid w:val="387940F6"/>
    <w:rsid w:val="38BF7F75"/>
    <w:rsid w:val="3939210C"/>
    <w:rsid w:val="3B4376DA"/>
    <w:rsid w:val="3D592B0E"/>
    <w:rsid w:val="3DEC745E"/>
    <w:rsid w:val="3FC969FF"/>
    <w:rsid w:val="3FEFAE49"/>
    <w:rsid w:val="40D4511D"/>
    <w:rsid w:val="41B23C49"/>
    <w:rsid w:val="426F6A4D"/>
    <w:rsid w:val="42B43BBF"/>
    <w:rsid w:val="442D40B1"/>
    <w:rsid w:val="448B56D7"/>
    <w:rsid w:val="44DD64F1"/>
    <w:rsid w:val="456D462D"/>
    <w:rsid w:val="45843E46"/>
    <w:rsid w:val="45D51FBD"/>
    <w:rsid w:val="45F41887"/>
    <w:rsid w:val="46E72713"/>
    <w:rsid w:val="46ED27C1"/>
    <w:rsid w:val="47260747"/>
    <w:rsid w:val="476245EC"/>
    <w:rsid w:val="47CD35C9"/>
    <w:rsid w:val="49F77516"/>
    <w:rsid w:val="4A5124ED"/>
    <w:rsid w:val="4C255DD9"/>
    <w:rsid w:val="4C7F1D62"/>
    <w:rsid w:val="4D007FD2"/>
    <w:rsid w:val="51D62995"/>
    <w:rsid w:val="51D76357"/>
    <w:rsid w:val="52C4003D"/>
    <w:rsid w:val="55EA507B"/>
    <w:rsid w:val="5668098E"/>
    <w:rsid w:val="56BE7CEC"/>
    <w:rsid w:val="578A5CBD"/>
    <w:rsid w:val="57FE6030"/>
    <w:rsid w:val="5A4032D9"/>
    <w:rsid w:val="5A9C6794"/>
    <w:rsid w:val="5B9F3811"/>
    <w:rsid w:val="617E6023"/>
    <w:rsid w:val="622931E5"/>
    <w:rsid w:val="62D10D60"/>
    <w:rsid w:val="6382463F"/>
    <w:rsid w:val="648122CE"/>
    <w:rsid w:val="660130DB"/>
    <w:rsid w:val="66AA005E"/>
    <w:rsid w:val="66DE01B0"/>
    <w:rsid w:val="68E865FA"/>
    <w:rsid w:val="69F944EE"/>
    <w:rsid w:val="6A226F5A"/>
    <w:rsid w:val="6BC05AE5"/>
    <w:rsid w:val="6C7165C0"/>
    <w:rsid w:val="6D092F65"/>
    <w:rsid w:val="6D0D3839"/>
    <w:rsid w:val="6D470189"/>
    <w:rsid w:val="6D773170"/>
    <w:rsid w:val="6F314B2D"/>
    <w:rsid w:val="6F6A4E70"/>
    <w:rsid w:val="6FCD7333"/>
    <w:rsid w:val="7117295C"/>
    <w:rsid w:val="720027C2"/>
    <w:rsid w:val="73072EBF"/>
    <w:rsid w:val="73394550"/>
    <w:rsid w:val="75C433E6"/>
    <w:rsid w:val="75D42D1F"/>
    <w:rsid w:val="761F270A"/>
    <w:rsid w:val="793A60E6"/>
    <w:rsid w:val="7A8B21CF"/>
    <w:rsid w:val="7ADF3568"/>
    <w:rsid w:val="7AF13C42"/>
    <w:rsid w:val="7CED164A"/>
    <w:rsid w:val="7D88592D"/>
    <w:rsid w:val="DE77C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paragraph" w:styleId="7">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Body Text Indent"/>
    <w:basedOn w:val="1"/>
    <w:qFormat/>
    <w:uiPriority w:val="0"/>
    <w:pPr>
      <w:spacing w:after="120" w:afterLines="0" w:afterAutospacing="0"/>
      <w:ind w:left="420" w:leftChars="200"/>
    </w:pPr>
  </w:style>
  <w:style w:type="paragraph" w:styleId="10">
    <w:name w:val="footer"/>
    <w:basedOn w:val="1"/>
    <w:next w:val="1"/>
    <w:unhideWhenUsed/>
    <w:qFormat/>
    <w:uiPriority w:val="0"/>
    <w:pPr>
      <w:tabs>
        <w:tab w:val="center" w:pos="4153"/>
        <w:tab w:val="right" w:pos="8306"/>
      </w:tabs>
      <w:snapToGrid w:val="0"/>
      <w:jc w:val="left"/>
    </w:pPr>
    <w:rPr>
      <w:sz w:val="18"/>
      <w:szCs w:val="18"/>
    </w:rPr>
  </w:style>
  <w:style w:type="paragraph" w:styleId="11">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14">
    <w:name w:val="Body Text First Indent 2"/>
    <w:basedOn w:val="9"/>
    <w:next w:val="1"/>
    <w:qFormat/>
    <w:uiPriority w:val="0"/>
    <w:pPr>
      <w:spacing w:after="120" w:afterLines="0"/>
      <w:ind w:left="420" w:leftChars="200" w:firstLine="420" w:firstLineChars="200"/>
    </w:pPr>
    <w:rPr>
      <w:rFonts w:ascii="Times New Roman" w:hAnsi="Times New Roman" w:cs="Times New Roman"/>
      <w:sz w:val="32"/>
      <w:szCs w:val="20"/>
    </w:rPr>
  </w:style>
  <w:style w:type="character" w:styleId="17">
    <w:name w:val="Strong"/>
    <w:basedOn w:val="16"/>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942</Words>
  <Characters>991</Characters>
  <Lines>0</Lines>
  <Paragraphs>0</Paragraphs>
  <TotalTime>2</TotalTime>
  <ScaleCrop>false</ScaleCrop>
  <LinksUpToDate>false</LinksUpToDate>
  <CharactersWithSpaces>1076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zw</cp:lastModifiedBy>
  <cp:lastPrinted>2025-01-03T10:52:00Z</cp:lastPrinted>
  <dcterms:modified xsi:type="dcterms:W3CDTF">2025-03-26T12:58:06Z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E1F3DD22A9EC4CF7A13ACB570D3C5E06_13</vt:lpwstr>
  </property>
  <property fmtid="{D5CDD505-2E9C-101B-9397-08002B2CF9AE}" pid="4" name="KSOTemplateDocerSaveRecord">
    <vt:lpwstr>eyJoZGlkIjoiNjY2ZDc2ZjcwNWQ0NjRhNDllZjk3MTYxNDRmMzUwNDcifQ==</vt:lpwstr>
  </property>
</Properties>
</file>